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74" w:rsidRPr="004D2669" w:rsidRDefault="000E5474" w:rsidP="000E5474">
      <w:pPr>
        <w:spacing w:line="520" w:lineRule="exact"/>
        <w:rPr>
          <w:rFonts w:ascii="Arial" w:hAnsi="Arial"/>
          <w:b/>
          <w:bCs/>
          <w:sz w:val="28"/>
        </w:rPr>
      </w:pPr>
      <w:bookmarkStart w:id="0" w:name="_GoBack"/>
      <w:bookmarkEnd w:id="0"/>
      <w:r w:rsidRPr="004D2669">
        <w:rPr>
          <w:rFonts w:ascii="Arial" w:hAnsi="Arial"/>
          <w:b/>
          <w:bCs/>
          <w:sz w:val="28"/>
        </w:rPr>
        <w:t>201</w:t>
      </w:r>
      <w:r>
        <w:rPr>
          <w:rFonts w:ascii="Arial" w:hAnsi="Arial" w:hint="eastAsia"/>
          <w:b/>
          <w:bCs/>
          <w:sz w:val="28"/>
        </w:rPr>
        <w:t>7</w:t>
      </w:r>
      <w:r w:rsidRPr="004D2669">
        <w:rPr>
          <w:rFonts w:ascii="Arial" w:hAnsi="Arial"/>
          <w:b/>
          <w:bCs/>
          <w:sz w:val="28"/>
        </w:rPr>
        <w:t>中国半导体市场年会暨第</w:t>
      </w:r>
      <w:r>
        <w:rPr>
          <w:rFonts w:ascii="Arial" w:hAnsi="Arial" w:hint="eastAsia"/>
          <w:b/>
          <w:bCs/>
          <w:sz w:val="28"/>
        </w:rPr>
        <w:t>六</w:t>
      </w:r>
      <w:r w:rsidRPr="004D2669">
        <w:rPr>
          <w:rFonts w:ascii="Arial" w:hAnsi="Arial"/>
          <w:b/>
          <w:bCs/>
          <w:sz w:val="28"/>
        </w:rPr>
        <w:t>届集成电路产业创新大会会议回执表</w:t>
      </w:r>
    </w:p>
    <w:tbl>
      <w:tblPr>
        <w:tblpPr w:leftFromText="180" w:rightFromText="180" w:vertAnchor="text" w:tblpXSpec="center" w:tblpY="1"/>
        <w:tblOverlap w:val="never"/>
        <w:tblW w:w="10349" w:type="dxa"/>
        <w:tblLayout w:type="fixed"/>
        <w:tblLook w:val="0000" w:firstRow="0" w:lastRow="0" w:firstColumn="0" w:lastColumn="0" w:noHBand="0" w:noVBand="0"/>
      </w:tblPr>
      <w:tblGrid>
        <w:gridCol w:w="2335"/>
        <w:gridCol w:w="2543"/>
        <w:gridCol w:w="2758"/>
        <w:gridCol w:w="1060"/>
        <w:gridCol w:w="1653"/>
      </w:tblGrid>
      <w:tr w:rsidR="000E5474" w:rsidRPr="004D2669" w:rsidTr="007003D6">
        <w:trPr>
          <w:trHeight w:val="386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邮编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</w:p>
        </w:tc>
      </w:tr>
      <w:tr w:rsidR="000E5474" w:rsidRPr="004D2669" w:rsidTr="007003D6">
        <w:trPr>
          <w:trHeight w:val="1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801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13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参会人员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参会人员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参会人员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3</w:t>
            </w:r>
          </w:p>
        </w:tc>
      </w:tr>
      <w:tr w:rsidR="000E5474" w:rsidRPr="004D2669" w:rsidTr="007003D6">
        <w:trPr>
          <w:trHeight w:val="2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16"/>
        </w:trPr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16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16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16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传真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16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96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jc w:val="center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E5474" w:rsidRPr="004D2669" w:rsidTr="007003D6">
        <w:trPr>
          <w:trHeight w:val="2917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rPr>
                <w:rFonts w:ascii="Arial" w:eastAsia="微软雅黑" w:hAnsi="Arial"/>
                <w:b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请按照您的意向在如下</w:t>
            </w:r>
            <w:r>
              <w:rPr>
                <w:rFonts w:ascii="Arial" w:eastAsia="微软雅黑" w:hAnsi="Arial" w:hint="eastAsia"/>
                <w:b/>
                <w:sz w:val="18"/>
                <w:szCs w:val="18"/>
              </w:rPr>
              <w:t>4</w:t>
            </w:r>
            <w:r>
              <w:rPr>
                <w:rFonts w:ascii="Arial" w:eastAsia="微软雅黑" w:hAnsi="Arial"/>
                <w:b/>
                <w:sz w:val="18"/>
                <w:szCs w:val="18"/>
              </w:rPr>
              <w:t>个平行</w:t>
            </w: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论坛后的</w:t>
            </w:r>
            <w:r w:rsidRPr="004D2669">
              <w:rPr>
                <w:rFonts w:ascii="Arial" w:eastAsia="微软雅黑" w:hAnsi="Arial"/>
                <w:b/>
                <w:sz w:val="24"/>
                <w:szCs w:val="18"/>
              </w:rPr>
              <w:t>□</w:t>
            </w: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内打</w:t>
            </w: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“√”</w:t>
            </w: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（单选）</w:t>
            </w:r>
          </w:p>
          <w:p w:rsidR="000E5474" w:rsidRPr="004D2669" w:rsidRDefault="000E5474" w:rsidP="000E5474">
            <w:pPr>
              <w:widowControl/>
              <w:rPr>
                <w:rFonts w:ascii="Arial" w:eastAsia="微软雅黑" w:hAnsi="Arial"/>
                <w:sz w:val="18"/>
                <w:szCs w:val="18"/>
              </w:rPr>
            </w:pPr>
            <w:r>
              <w:rPr>
                <w:rFonts w:ascii="Arial" w:eastAsia="微软雅黑" w:hAnsi="Arial"/>
                <w:sz w:val="18"/>
                <w:szCs w:val="18"/>
              </w:rPr>
              <w:t>高峰论坛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71006A">
              <w:rPr>
                <w:rFonts w:ascii="Arial" w:eastAsia="微软雅黑" w:hAnsi="Arial"/>
                <w:sz w:val="18"/>
                <w:szCs w:val="18"/>
              </w:rPr>
              <w:t>□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       </w:t>
            </w:r>
            <w:r>
              <w:rPr>
                <w:rFonts w:ascii="Arial" w:eastAsia="微软雅黑" w:hAnsi="Arial" w:hint="eastAsia"/>
                <w:sz w:val="18"/>
                <w:szCs w:val="18"/>
              </w:rPr>
              <w:t>应用</w:t>
            </w:r>
            <w:r>
              <w:rPr>
                <w:rFonts w:ascii="Arial" w:eastAsia="微软雅黑" w:hAnsi="Arial"/>
                <w:sz w:val="18"/>
                <w:szCs w:val="18"/>
              </w:rPr>
              <w:t>创新专题研讨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71006A">
              <w:rPr>
                <w:rFonts w:ascii="Arial" w:eastAsia="微软雅黑" w:hAnsi="Arial"/>
                <w:sz w:val="18"/>
                <w:szCs w:val="18"/>
              </w:rPr>
              <w:t xml:space="preserve">□  </w:t>
            </w:r>
          </w:p>
          <w:p w:rsidR="000E5474" w:rsidRDefault="000E5474" w:rsidP="000E5474">
            <w:pPr>
              <w:widowControl/>
              <w:rPr>
                <w:rFonts w:ascii="Arial" w:eastAsia="微软雅黑" w:hAnsi="Arial"/>
                <w:sz w:val="18"/>
                <w:szCs w:val="18"/>
              </w:rPr>
            </w:pPr>
            <w:r>
              <w:rPr>
                <w:rFonts w:ascii="Arial" w:eastAsia="微软雅黑" w:hAnsi="Arial" w:hint="eastAsia"/>
                <w:sz w:val="18"/>
                <w:szCs w:val="18"/>
              </w:rPr>
              <w:t>CEO</w:t>
            </w:r>
            <w:r>
              <w:rPr>
                <w:rFonts w:ascii="Arial" w:eastAsia="微软雅黑" w:hAnsi="Arial"/>
                <w:sz w:val="18"/>
                <w:szCs w:val="18"/>
              </w:rPr>
              <w:t>峰会</w:t>
            </w:r>
            <w:r w:rsidRPr="0071006A">
              <w:rPr>
                <w:rFonts w:ascii="Arial" w:eastAsia="微软雅黑" w:hAnsi="Arial"/>
                <w:sz w:val="18"/>
                <w:szCs w:val="18"/>
              </w:rPr>
              <w:t>□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       </w:t>
            </w:r>
            <w:r>
              <w:rPr>
                <w:rFonts w:ascii="Arial" w:eastAsia="微软雅黑" w:hAnsi="Arial" w:hint="eastAsia"/>
                <w:sz w:val="18"/>
                <w:szCs w:val="18"/>
              </w:rPr>
              <w:t>产融结合专题研讨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71006A">
              <w:rPr>
                <w:rFonts w:ascii="Arial" w:eastAsia="微软雅黑" w:hAnsi="Arial"/>
                <w:sz w:val="18"/>
                <w:szCs w:val="18"/>
              </w:rPr>
              <w:t>□</w:t>
            </w:r>
          </w:p>
          <w:p w:rsidR="00DF059A" w:rsidRPr="004D2669" w:rsidRDefault="000E5474" w:rsidP="000E5474">
            <w:pPr>
              <w:widowControl/>
              <w:rPr>
                <w:rFonts w:ascii="Arial" w:eastAsia="微软雅黑" w:hAnsi="Arial"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会议费：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每人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1500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元人民币（不含住宿及会议前一天自助晚餐）；每人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2800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元人民币（含两晚住宿及会议前一天自助餐）。中国半导体行业协会、南京市企业代表每人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1200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元（不含住宿及会议前一天自助晚餐）；每人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2500</w:t>
            </w:r>
            <w:r w:rsidR="00DF059A" w:rsidRPr="00DF059A">
              <w:rPr>
                <w:rFonts w:ascii="Arial" w:eastAsia="微软雅黑" w:hAnsi="Arial" w:hint="eastAsia"/>
                <w:sz w:val="18"/>
                <w:szCs w:val="18"/>
              </w:rPr>
              <w:t>元（含两晚住宿及会议前一天自助餐）。</w:t>
            </w:r>
          </w:p>
          <w:p w:rsidR="000E5474" w:rsidRPr="004D2669" w:rsidRDefault="000E5474" w:rsidP="007003D6">
            <w:pPr>
              <w:adjustRightInd w:val="0"/>
              <w:snapToGrid w:val="0"/>
              <w:rPr>
                <w:rFonts w:ascii="Arial" w:eastAsia="微软雅黑" w:hAnsi="Arial"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费用说明：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全部费用包括会议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期间两天住宿</w:t>
            </w:r>
            <w:r>
              <w:rPr>
                <w:rFonts w:ascii="Arial" w:eastAsia="微软雅黑" w:hAnsi="Arial" w:hint="eastAsia"/>
                <w:sz w:val="18"/>
                <w:szCs w:val="18"/>
              </w:rPr>
              <w:t>，会议前一天自助晚餐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及会议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当天的参会费用，会议资料及文件，会议期间的午餐、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交流晚餐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，大会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礼品、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抽奖机会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等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。</w:t>
            </w:r>
          </w:p>
          <w:p w:rsidR="000E5474" w:rsidRPr="004D2669" w:rsidRDefault="000E5474" w:rsidP="007003D6">
            <w:pPr>
              <w:rPr>
                <w:rFonts w:ascii="Arial" w:eastAsia="微软雅黑" w:hAnsi="Arial"/>
                <w:b/>
                <w:bCs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b/>
                <w:bCs/>
                <w:sz w:val="18"/>
                <w:szCs w:val="18"/>
              </w:rPr>
              <w:t>汇款方式：</w:t>
            </w:r>
          </w:p>
          <w:p w:rsidR="000E5474" w:rsidRPr="004D2669" w:rsidRDefault="000E5474" w:rsidP="007003D6">
            <w:pPr>
              <w:pStyle w:val="a6"/>
              <w:rPr>
                <w:rFonts w:ascii="Arial" w:eastAsia="微软雅黑" w:hAnsi="Arial"/>
                <w:sz w:val="18"/>
                <w:szCs w:val="18"/>
              </w:rPr>
            </w:pPr>
            <w:r>
              <w:rPr>
                <w:rFonts w:ascii="微软雅黑" w:hAnsi="微软雅黑" w:cs="微软雅黑"/>
                <w:sz w:val="18"/>
                <w:szCs w:val="18"/>
              </w:rPr>
              <w:t>★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银行汇款方式：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                        </w:t>
            </w:r>
            <w:r>
              <w:rPr>
                <w:rFonts w:ascii="微软雅黑" w:hAnsi="微软雅黑" w:cs="微软雅黑"/>
                <w:sz w:val="18"/>
                <w:szCs w:val="18"/>
              </w:rPr>
              <w:t>★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邮局汇款方式：</w:t>
            </w:r>
          </w:p>
          <w:p w:rsidR="000E5474" w:rsidRPr="004D2669" w:rsidRDefault="000E5474" w:rsidP="007003D6">
            <w:pPr>
              <w:pStyle w:val="a6"/>
              <w:rPr>
                <w:rFonts w:ascii="Arial" w:eastAsia="微软雅黑" w:hAnsi="Arial"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sz w:val="18"/>
                <w:szCs w:val="18"/>
              </w:rPr>
              <w:t>开户名称：赛迪顾问股份有限公司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         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地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址：北京市海淀区紫竹院路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66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号赛迪大厦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10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层</w:t>
            </w:r>
          </w:p>
          <w:p w:rsidR="000E5474" w:rsidRPr="004D2669" w:rsidRDefault="000E5474" w:rsidP="007003D6">
            <w:pPr>
              <w:pStyle w:val="a6"/>
              <w:rPr>
                <w:rFonts w:ascii="Arial" w:eastAsia="微软雅黑" w:hAnsi="Arial"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sz w:val="18"/>
                <w:szCs w:val="18"/>
              </w:rPr>
              <w:t>开户行：中国建设银行北京紫竹桥支行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     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邮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编：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10004</w:t>
            </w:r>
            <w:r w:rsidRPr="004D2669">
              <w:rPr>
                <w:rFonts w:ascii="Arial" w:eastAsia="微软雅黑" w:hAnsi="Arial" w:hint="eastAsia"/>
                <w:sz w:val="18"/>
                <w:szCs w:val="18"/>
              </w:rPr>
              <w:t>8</w:t>
            </w:r>
          </w:p>
          <w:p w:rsidR="000E5474" w:rsidRPr="004D2669" w:rsidRDefault="000E5474" w:rsidP="007003D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Arial" w:eastAsia="微软雅黑" w:hAnsi="Arial" w:cs="宋体"/>
                <w:kern w:val="0"/>
                <w:sz w:val="18"/>
                <w:szCs w:val="18"/>
                <w:lang w:val="zh-CN"/>
              </w:rPr>
            </w:pPr>
            <w:r w:rsidRPr="004D2669">
              <w:rPr>
                <w:rFonts w:ascii="Arial" w:eastAsia="微软雅黑" w:hAnsi="Arial"/>
                <w:sz w:val="18"/>
                <w:szCs w:val="18"/>
              </w:rPr>
              <w:t>开户账号：</w:t>
            </w:r>
            <w:r w:rsidRPr="004D2669">
              <w:rPr>
                <w:rFonts w:ascii="Arial" w:eastAsia="微软雅黑" w:hAnsi="Arial" w:cs="Courier New"/>
                <w:sz w:val="18"/>
                <w:szCs w:val="18"/>
              </w:rPr>
              <w:t>11001098600056018587</w:t>
            </w:r>
            <w:r w:rsidR="002E75B6">
              <w:rPr>
                <w:rFonts w:ascii="Arial" w:eastAsia="微软雅黑" w:hAnsi="Arial" w:cs="Courier New" w:hint="eastAsia"/>
                <w:sz w:val="18"/>
                <w:szCs w:val="18"/>
              </w:rPr>
              <w:t xml:space="preserve">        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户</w:t>
            </w:r>
            <w:r w:rsidR="002E75B6">
              <w:rPr>
                <w:rFonts w:ascii="Arial" w:eastAsia="微软雅黑" w:hAnsi="Arial" w:hint="eastAsia"/>
                <w:sz w:val="18"/>
                <w:szCs w:val="18"/>
              </w:rPr>
              <w:t xml:space="preserve"> 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名：赛迪顾问股份有限公司</w:t>
            </w:r>
          </w:p>
          <w:p w:rsidR="000E5474" w:rsidRPr="004D2669" w:rsidRDefault="000E5474" w:rsidP="007003D6">
            <w:pPr>
              <w:widowControl/>
              <w:spacing w:line="360" w:lineRule="auto"/>
              <w:rPr>
                <w:rFonts w:ascii="Arial" w:eastAsia="微软雅黑" w:hAnsi="Arial"/>
                <w:b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b/>
                <w:sz w:val="18"/>
                <w:szCs w:val="18"/>
              </w:rPr>
              <w:t>注：</w:t>
            </w:r>
            <w:r w:rsidRPr="004D2669">
              <w:rPr>
                <w:rFonts w:ascii="Arial" w:eastAsia="微软雅黑" w:hAnsi="Arial" w:hint="eastAsia"/>
                <w:b/>
                <w:sz w:val="18"/>
                <w:szCs w:val="18"/>
              </w:rPr>
              <w:t>1.</w:t>
            </w:r>
            <w:r w:rsidR="002E75B6">
              <w:rPr>
                <w:rFonts w:ascii="Arial" w:eastAsia="微软雅黑" w:hAnsi="Arial" w:hint="eastAsia"/>
                <w:b/>
                <w:sz w:val="18"/>
                <w:szCs w:val="18"/>
              </w:rPr>
              <w:t xml:space="preserve"> </w:t>
            </w:r>
            <w:r w:rsidRPr="004D2669">
              <w:rPr>
                <w:rFonts w:ascii="Arial" w:eastAsia="微软雅黑" w:hAnsi="Arial" w:hint="eastAsia"/>
                <w:b/>
                <w:sz w:val="18"/>
                <w:szCs w:val="18"/>
              </w:rPr>
              <w:t>若需要安排标间，请提前与组委会沟通，组委会会根据房间价格调整参会费用；</w:t>
            </w:r>
          </w:p>
          <w:p w:rsidR="000E5474" w:rsidRPr="004D2669" w:rsidRDefault="000E5474" w:rsidP="007003D6">
            <w:pPr>
              <w:widowControl/>
              <w:spacing w:line="360" w:lineRule="auto"/>
              <w:rPr>
                <w:rFonts w:ascii="Arial" w:eastAsia="微软雅黑" w:hAnsi="Arial" w:cs="宋体"/>
                <w:b/>
                <w:bCs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hint="eastAsia"/>
                <w:b/>
                <w:sz w:val="18"/>
                <w:szCs w:val="18"/>
              </w:rPr>
              <w:t xml:space="preserve">    2.</w:t>
            </w:r>
            <w:r w:rsidR="002E75B6">
              <w:rPr>
                <w:rFonts w:ascii="Arial" w:eastAsia="微软雅黑" w:hAnsi="Arial" w:hint="eastAsia"/>
                <w:b/>
                <w:sz w:val="18"/>
                <w:szCs w:val="18"/>
              </w:rPr>
              <w:t xml:space="preserve"> </w:t>
            </w:r>
            <w:r w:rsidRPr="004D2669">
              <w:rPr>
                <w:rFonts w:ascii="Arial" w:eastAsia="微软雅黑" w:hAnsi="Arial" w:hint="eastAsia"/>
                <w:b/>
                <w:sz w:val="18"/>
                <w:szCs w:val="18"/>
              </w:rPr>
              <w:t>因房间有限，需要定房间的参会人员请提前将会议费打至会务组指定账号。</w:t>
            </w:r>
          </w:p>
        </w:tc>
      </w:tr>
      <w:tr w:rsidR="000E5474" w:rsidRPr="004D2669" w:rsidTr="007003D6">
        <w:trPr>
          <w:trHeight w:val="206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widowControl/>
              <w:spacing w:line="360" w:lineRule="auto"/>
              <w:rPr>
                <w:rFonts w:ascii="Arial" w:eastAsia="微软雅黑" w:hAnsi="Arial" w:cs="宋体"/>
                <w:b/>
                <w:bCs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b/>
                <w:bCs/>
                <w:kern w:val="0"/>
                <w:sz w:val="18"/>
                <w:szCs w:val="18"/>
              </w:rPr>
              <w:t>参会报名请联系</w:t>
            </w:r>
          </w:p>
        </w:tc>
      </w:tr>
      <w:tr w:rsidR="000E5474" w:rsidRPr="004D2669" w:rsidTr="007003D6">
        <w:trPr>
          <w:trHeight w:val="155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5474" w:rsidRPr="004D2669" w:rsidRDefault="000E5474" w:rsidP="00DF059A">
            <w:pPr>
              <w:widowControl/>
              <w:spacing w:line="276" w:lineRule="auto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联系人：</w:t>
            </w:r>
            <w:r w:rsidR="00DF059A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>池翔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 xml:space="preserve">                                                     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>联系人：白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 xml:space="preserve"> 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>洁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 xml:space="preserve">  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>中国半导体行业协会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E5474" w:rsidRPr="004D2669" w:rsidTr="007003D6">
        <w:trPr>
          <w:trHeight w:val="71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474" w:rsidRDefault="000E5474" w:rsidP="007003D6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咨询电话：</w:t>
            </w:r>
            <w:r>
              <w:rPr>
                <w:rFonts w:ascii="Arial" w:hAnsi="Arial" w:cs="Arial"/>
                <w:sz w:val="18"/>
                <w:szCs w:val="18"/>
              </w:rPr>
              <w:t>010-8855</w:t>
            </w:r>
            <w:r w:rsidR="00DF059A">
              <w:rPr>
                <w:rFonts w:ascii="Arial" w:hAnsi="Arial" w:cs="Arial" w:hint="eastAsia"/>
                <w:sz w:val="18"/>
                <w:szCs w:val="18"/>
              </w:rPr>
              <w:t>9092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       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>电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>话：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>010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>－</w:t>
            </w:r>
            <w:r w:rsidR="006E3340">
              <w:rPr>
                <w:rFonts w:ascii="Arial" w:hAnsi="Arial" w:cs="Arial" w:hint="eastAsia"/>
                <w:sz w:val="18"/>
                <w:szCs w:val="18"/>
              </w:rPr>
              <w:t>68207275/13501096021</w:t>
            </w:r>
          </w:p>
          <w:p w:rsidR="000E5474" w:rsidRPr="004D2669" w:rsidRDefault="000E5474" w:rsidP="007003D6">
            <w:pPr>
              <w:widowControl/>
              <w:spacing w:line="276" w:lineRule="auto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传真：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 xml:space="preserve"> 010-885590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  <w:t>09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 xml:space="preserve">              </w:t>
            </w:r>
            <w:r w:rsidR="00C8483E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 xml:space="preserve">                               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>Email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>：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>bj@csis.net.cn</w:t>
            </w:r>
          </w:p>
          <w:p w:rsidR="006E3340" w:rsidRPr="004D2669" w:rsidRDefault="000E5474" w:rsidP="007003D6">
            <w:pPr>
              <w:widowControl/>
              <w:spacing w:line="276" w:lineRule="auto"/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  <w:t>手机：</w:t>
            </w:r>
            <w:r w:rsidR="00DF059A" w:rsidRPr="00DF059A"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  <w:t>15811310671</w:t>
            </w:r>
            <w:r w:rsidR="006E3340">
              <w:rPr>
                <w:rFonts w:ascii="Arial" w:eastAsia="微软雅黑" w:hAnsi="Arial" w:cs="宋体" w:hint="eastAsia"/>
                <w:kern w:val="0"/>
                <w:sz w:val="18"/>
                <w:szCs w:val="18"/>
                <w:lang w:val="de-DE"/>
              </w:rPr>
              <w:t xml:space="preserve">                                            </w:t>
            </w:r>
          </w:p>
          <w:p w:rsidR="008A1842" w:rsidRDefault="000E5474" w:rsidP="008A1842">
            <w:pPr>
              <w:widowControl/>
              <w:spacing w:line="276" w:lineRule="auto"/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  <w:t>E – mail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  <w:lang w:val="de-DE"/>
              </w:rPr>
              <w:t>：</w:t>
            </w:r>
            <w:hyperlink r:id="rId6" w:history="1">
              <w:r w:rsidR="00DF059A" w:rsidRPr="00C5478E">
                <w:rPr>
                  <w:rStyle w:val="a3"/>
                  <w:rFonts w:hint="eastAsia"/>
                </w:rPr>
                <w:t>chixiang</w:t>
              </w:r>
              <w:r w:rsidR="00DF059A" w:rsidRPr="00C5478E">
                <w:rPr>
                  <w:rStyle w:val="a3"/>
                  <w:rFonts w:ascii="Arial" w:eastAsia="微软雅黑" w:hAnsi="Arial" w:cs="宋体"/>
                  <w:kern w:val="0"/>
                  <w:sz w:val="18"/>
                  <w:szCs w:val="18"/>
                  <w:lang w:val="de-DE"/>
                </w:rPr>
                <w:t>@ccidconsulting.com</w:t>
              </w:r>
            </w:hyperlink>
          </w:p>
          <w:p w:rsidR="000E5474" w:rsidRPr="004D2669" w:rsidRDefault="000E5474" w:rsidP="008A1842">
            <w:pPr>
              <w:widowControl/>
              <w:spacing w:line="276" w:lineRule="auto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地址：北京市海淀区紫竹院路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66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号赛迪大厦</w:t>
            </w:r>
            <w:r w:rsidRPr="004D2669">
              <w:rPr>
                <w:rFonts w:ascii="Arial" w:eastAsia="微软雅黑" w:hAnsi="Arial" w:cs="宋体" w:hint="eastAsia"/>
                <w:kern w:val="0"/>
                <w:sz w:val="18"/>
                <w:szCs w:val="18"/>
              </w:rPr>
              <w:t>10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层（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100048</w:t>
            </w:r>
            <w:r w:rsidRPr="004D2669">
              <w:rPr>
                <w:rFonts w:ascii="Arial" w:eastAsia="微软雅黑" w:hAnsi="Arial" w:cs="宋体"/>
                <w:kern w:val="0"/>
                <w:sz w:val="18"/>
                <w:szCs w:val="18"/>
              </w:rPr>
              <w:t>）</w:t>
            </w:r>
          </w:p>
        </w:tc>
      </w:tr>
      <w:tr w:rsidR="000E5474" w:rsidRPr="004D2669" w:rsidTr="007003D6">
        <w:trPr>
          <w:trHeight w:val="172"/>
        </w:trPr>
        <w:tc>
          <w:tcPr>
            <w:tcW w:w="1034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5474" w:rsidRPr="004D2669" w:rsidRDefault="000E5474" w:rsidP="007003D6">
            <w:pPr>
              <w:spacing w:line="360" w:lineRule="auto"/>
              <w:rPr>
                <w:rFonts w:ascii="Arial" w:eastAsia="微软雅黑" w:hAnsi="Arial" w:cs="宋体"/>
                <w:kern w:val="0"/>
                <w:sz w:val="18"/>
                <w:szCs w:val="18"/>
              </w:rPr>
            </w:pPr>
            <w:r w:rsidRPr="004D2669">
              <w:rPr>
                <w:rFonts w:ascii="Arial" w:eastAsia="微软雅黑" w:hAnsi="Arial"/>
                <w:sz w:val="18"/>
                <w:szCs w:val="18"/>
              </w:rPr>
              <w:t>本表格复印有效，请于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3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月</w:t>
            </w:r>
            <w:r>
              <w:rPr>
                <w:rFonts w:ascii="Arial" w:eastAsia="微软雅黑" w:hAnsi="Arial"/>
                <w:sz w:val="18"/>
                <w:szCs w:val="18"/>
              </w:rPr>
              <w:t>2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0</w:t>
            </w:r>
            <w:r w:rsidRPr="004D2669">
              <w:rPr>
                <w:rFonts w:ascii="Arial" w:eastAsia="微软雅黑" w:hAnsi="Arial"/>
                <w:sz w:val="18"/>
                <w:szCs w:val="18"/>
              </w:rPr>
              <w:t>日前将回执表通过传真或邮件回复至会务组，以便会务组做好各项工作。</w:t>
            </w:r>
          </w:p>
        </w:tc>
      </w:tr>
    </w:tbl>
    <w:p w:rsidR="00E4440F" w:rsidRPr="000E5474" w:rsidRDefault="00E4440F" w:rsidP="000E5474"/>
    <w:sectPr w:rsidR="00E4440F" w:rsidRPr="000E5474" w:rsidSect="006767CD">
      <w:footerReference w:type="even" r:id="rId7"/>
      <w:footerReference w:type="default" r:id="rId8"/>
      <w:pgSz w:w="11906" w:h="16838"/>
      <w:pgMar w:top="1440" w:right="144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99" w:rsidRDefault="00172F99">
      <w:r>
        <w:separator/>
      </w:r>
    </w:p>
  </w:endnote>
  <w:endnote w:type="continuationSeparator" w:id="0">
    <w:p w:rsidR="00172F99" w:rsidRDefault="001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CD" w:rsidRDefault="009316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7CD" w:rsidRDefault="00172F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CD" w:rsidRDefault="0093164B" w:rsidP="00212CA5">
    <w:pPr>
      <w:pStyle w:val="a4"/>
      <w:jc w:val="center"/>
    </w:pPr>
    <w:r>
      <w:rPr>
        <w:rStyle w:val="a5"/>
      </w:rPr>
      <w:fldChar w:fldCharType="begin"/>
    </w:r>
    <w:r w:rsidR="008A184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8483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99" w:rsidRDefault="00172F99">
      <w:r>
        <w:separator/>
      </w:r>
    </w:p>
  </w:footnote>
  <w:footnote w:type="continuationSeparator" w:id="0">
    <w:p w:rsidR="00172F99" w:rsidRDefault="0017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74"/>
    <w:rsid w:val="0000651C"/>
    <w:rsid w:val="0005787F"/>
    <w:rsid w:val="000C3967"/>
    <w:rsid w:val="000E5474"/>
    <w:rsid w:val="00172F99"/>
    <w:rsid w:val="002B3B49"/>
    <w:rsid w:val="002E75B6"/>
    <w:rsid w:val="003C519F"/>
    <w:rsid w:val="005726C1"/>
    <w:rsid w:val="005A174B"/>
    <w:rsid w:val="006E3340"/>
    <w:rsid w:val="006E33DD"/>
    <w:rsid w:val="0079305E"/>
    <w:rsid w:val="00835A49"/>
    <w:rsid w:val="008A1842"/>
    <w:rsid w:val="0093164B"/>
    <w:rsid w:val="00B57F9F"/>
    <w:rsid w:val="00C8483E"/>
    <w:rsid w:val="00DF059A"/>
    <w:rsid w:val="00E4440F"/>
    <w:rsid w:val="00E77BE0"/>
    <w:rsid w:val="00EF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F96B9B-6D24-4BFC-BDC9-FCCBDB1B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474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0E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E547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E5474"/>
  </w:style>
  <w:style w:type="paragraph" w:styleId="a6">
    <w:name w:val="Plain Text"/>
    <w:basedOn w:val="a"/>
    <w:link w:val="Char0"/>
    <w:rsid w:val="000E547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0E5474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0E5474"/>
    <w:pPr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E5474"/>
    <w:rPr>
      <w:color w:val="800080" w:themeColor="followedHyperlink"/>
      <w:u w:val="single"/>
    </w:rPr>
  </w:style>
  <w:style w:type="paragraph" w:styleId="a8">
    <w:name w:val="header"/>
    <w:basedOn w:val="a"/>
    <w:link w:val="Char1"/>
    <w:uiPriority w:val="99"/>
    <w:semiHidden/>
    <w:unhideWhenUsed/>
    <w:rsid w:val="002E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2E75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xiang@ccidconsult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金龙</dc:creator>
  <cp:lastModifiedBy>iv V</cp:lastModifiedBy>
  <cp:revision>2</cp:revision>
  <dcterms:created xsi:type="dcterms:W3CDTF">2017-01-11T08:54:00Z</dcterms:created>
  <dcterms:modified xsi:type="dcterms:W3CDTF">2017-01-11T08:54:00Z</dcterms:modified>
</cp:coreProperties>
</file>